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DCEA" w14:textId="48B97EF7" w:rsidR="009A0BE7" w:rsidRDefault="00A16258">
      <w:pPr>
        <w:rPr>
          <w:b/>
          <w:bCs/>
          <w:lang w:val="en-US"/>
        </w:rPr>
      </w:pPr>
      <w:r w:rsidRPr="00DF202B">
        <w:rPr>
          <w:b/>
          <w:bCs/>
        </w:rPr>
        <w:t>Запрос информации по греющему кабелю с минеральной изоляцией:</w:t>
      </w:r>
    </w:p>
    <w:p w14:paraId="26460552" w14:textId="04FCB741" w:rsidR="00D660C2" w:rsidRPr="005561DF" w:rsidRDefault="00D660C2" w:rsidP="00A16258">
      <w:pPr>
        <w:pStyle w:val="a7"/>
        <w:numPr>
          <w:ilvl w:val="0"/>
          <w:numId w:val="1"/>
        </w:numPr>
      </w:pPr>
      <w:r>
        <w:t xml:space="preserve">Вид оболочки ГК </w:t>
      </w:r>
      <w:r w:rsidR="00ED63E9">
        <w:t>(</w:t>
      </w:r>
      <w:r w:rsidR="005561DF" w:rsidRPr="005561DF">
        <w:t>825-</w:t>
      </w:r>
      <w:r w:rsidR="00ED63E9">
        <w:t>сплав</w:t>
      </w:r>
      <w:r>
        <w:t xml:space="preserve"> 825, </w:t>
      </w:r>
      <w:r w:rsidR="005561DF">
        <w:rPr>
          <w:lang w:val="en-US"/>
        </w:rPr>
        <w:t>SS</w:t>
      </w:r>
      <w:r w:rsidR="005561DF" w:rsidRPr="005561DF">
        <w:t>-</w:t>
      </w:r>
      <w:r>
        <w:t xml:space="preserve">нержавеющая сталь, </w:t>
      </w:r>
      <w:proofErr w:type="spellStart"/>
      <w:r w:rsidR="005561DF">
        <w:rPr>
          <w:lang w:val="en-US"/>
        </w:rPr>
        <w:t>CuNi</w:t>
      </w:r>
      <w:proofErr w:type="spellEnd"/>
      <w:r w:rsidR="005561DF" w:rsidRPr="005561DF">
        <w:t>-</w:t>
      </w:r>
      <w:r w:rsidR="00ED63E9">
        <w:t xml:space="preserve">медно-никелевый сплав, </w:t>
      </w:r>
      <w:r w:rsidR="005561DF">
        <w:rPr>
          <w:lang w:val="en-US"/>
        </w:rPr>
        <w:t>Cu</w:t>
      </w:r>
      <w:r w:rsidR="005561DF" w:rsidRPr="005561DF">
        <w:t>-</w:t>
      </w:r>
      <w:r w:rsidR="00DF202B">
        <w:t>медь, иное</w:t>
      </w:r>
      <w:r w:rsidR="00ED63E9">
        <w:t>)</w:t>
      </w:r>
    </w:p>
    <w:p w14:paraId="00FA87A5" w14:textId="77777777" w:rsidR="005561DF" w:rsidRDefault="005561DF" w:rsidP="005561DF">
      <w:pPr>
        <w:pStyle w:val="a7"/>
        <w:numPr>
          <w:ilvl w:val="0"/>
          <w:numId w:val="1"/>
        </w:numPr>
      </w:pPr>
      <w:r>
        <w:t>Тип конструкции (</w:t>
      </w:r>
      <w:proofErr w:type="spellStart"/>
      <w:r>
        <w:t>1В</w:t>
      </w:r>
      <w:proofErr w:type="spellEnd"/>
      <w:r>
        <w:t>-одножильный, 2</w:t>
      </w:r>
      <w:r>
        <w:rPr>
          <w:lang w:val="en-US"/>
        </w:rPr>
        <w:t>D</w:t>
      </w:r>
      <w:r>
        <w:t xml:space="preserve">-двухжильный петлей, </w:t>
      </w:r>
      <w:r w:rsidRPr="005561DF">
        <w:t>2</w:t>
      </w:r>
      <w:r>
        <w:rPr>
          <w:lang w:val="en-US"/>
        </w:rPr>
        <w:t>E</w:t>
      </w:r>
      <w:r>
        <w:t>-двухжильный линейный, указать свой вариант)</w:t>
      </w:r>
    </w:p>
    <w:p w14:paraId="38767A97" w14:textId="1A513C1B" w:rsidR="00ED63E9" w:rsidRDefault="00577ED7" w:rsidP="00A16258">
      <w:pPr>
        <w:pStyle w:val="a7"/>
        <w:numPr>
          <w:ilvl w:val="0"/>
          <w:numId w:val="1"/>
        </w:numPr>
      </w:pPr>
      <w:r>
        <w:t xml:space="preserve">Длина греющей части комплекта </w:t>
      </w:r>
      <w:proofErr w:type="gramStart"/>
      <w:r>
        <w:t>( ед</w:t>
      </w:r>
      <w:r w:rsidR="005561DF">
        <w:t>.</w:t>
      </w:r>
      <w:proofErr w:type="gramEnd"/>
      <w:r>
        <w:t xml:space="preserve"> измерения метры 0,0 м)</w:t>
      </w:r>
    </w:p>
    <w:p w14:paraId="04F0E8BE" w14:textId="703CEE8C" w:rsidR="00577ED7" w:rsidRDefault="00577ED7" w:rsidP="00577ED7">
      <w:pPr>
        <w:pStyle w:val="a7"/>
        <w:numPr>
          <w:ilvl w:val="0"/>
          <w:numId w:val="1"/>
        </w:numPr>
      </w:pPr>
      <w:r>
        <w:t>Общая расчетная мощность, Вт</w:t>
      </w:r>
    </w:p>
    <w:p w14:paraId="2FC5FE18" w14:textId="06A27199" w:rsidR="00577ED7" w:rsidRDefault="00DF202B" w:rsidP="00577ED7">
      <w:pPr>
        <w:pStyle w:val="a7"/>
        <w:numPr>
          <w:ilvl w:val="0"/>
          <w:numId w:val="1"/>
        </w:numPr>
      </w:pPr>
      <w:r>
        <w:t>Рабочее напряжение (230, 400 В)</w:t>
      </w:r>
    </w:p>
    <w:p w14:paraId="35CC855E" w14:textId="58E76B1E" w:rsidR="00DF202B" w:rsidRDefault="00DF202B" w:rsidP="00577ED7">
      <w:pPr>
        <w:pStyle w:val="a7"/>
        <w:numPr>
          <w:ilvl w:val="0"/>
          <w:numId w:val="1"/>
        </w:numPr>
      </w:pPr>
      <w:r>
        <w:t>Длина холодного конца, м (стандартно 1,2 м)</w:t>
      </w:r>
    </w:p>
    <w:p w14:paraId="17CBC3B9" w14:textId="407690CE" w:rsidR="00DF202B" w:rsidRDefault="005561DF" w:rsidP="00577ED7">
      <w:pPr>
        <w:pStyle w:val="a7"/>
        <w:numPr>
          <w:ilvl w:val="0"/>
          <w:numId w:val="1"/>
        </w:numPr>
      </w:pPr>
      <w:r>
        <w:t xml:space="preserve">Кабельный ввод холодного </w:t>
      </w:r>
      <w:proofErr w:type="gramStart"/>
      <w:r>
        <w:t xml:space="preserve">конца: </w:t>
      </w:r>
      <w:r>
        <w:t xml:space="preserve"> материал</w:t>
      </w:r>
      <w:proofErr w:type="gramEnd"/>
      <w:r w:rsidRPr="00DF202B">
        <w:t xml:space="preserve"> (</w:t>
      </w:r>
      <w:r>
        <w:rPr>
          <w:lang w:val="en-US"/>
        </w:rPr>
        <w:t>NPM</w:t>
      </w:r>
      <w:r>
        <w:t>-</w:t>
      </w:r>
      <w:r w:rsidRPr="00DF202B">
        <w:t>никелированная латунь</w:t>
      </w:r>
      <w:r>
        <w:t>,</w:t>
      </w:r>
      <w:r w:rsidRPr="00DF202B">
        <w:t xml:space="preserve"> </w:t>
      </w:r>
      <w:r>
        <w:rPr>
          <w:lang w:val="en-US"/>
        </w:rPr>
        <w:t>SS</w:t>
      </w:r>
      <w:r w:rsidRPr="005561DF">
        <w:t>-</w:t>
      </w:r>
      <w:r w:rsidRPr="00DF202B">
        <w:t xml:space="preserve">нержавеющая сталь) </w:t>
      </w:r>
      <w:r w:rsidR="00DF202B">
        <w:t>Резьба</w:t>
      </w:r>
      <w:r w:rsidR="00DF202B" w:rsidRPr="00DF202B">
        <w:t xml:space="preserve"> кабельного ввода</w:t>
      </w:r>
      <w:r w:rsidR="00DF202B">
        <w:t xml:space="preserve"> (</w:t>
      </w:r>
      <w:proofErr w:type="spellStart"/>
      <w:r w:rsidR="00DF202B">
        <w:t>М20</w:t>
      </w:r>
      <w:proofErr w:type="spellEnd"/>
      <w:r w:rsidR="00DF202B">
        <w:t xml:space="preserve">, </w:t>
      </w:r>
      <w:proofErr w:type="spellStart"/>
      <w:r w:rsidR="00DF202B">
        <w:t>М25</w:t>
      </w:r>
      <w:proofErr w:type="spellEnd"/>
      <w:r w:rsidR="00DF202B">
        <w:t xml:space="preserve">) и </w:t>
      </w:r>
      <w:proofErr w:type="spellStart"/>
      <w:r w:rsidR="00DF202B" w:rsidRPr="00DF202B">
        <w:t>и</w:t>
      </w:r>
      <w:proofErr w:type="spellEnd"/>
      <w:r w:rsidR="00DF202B" w:rsidRPr="00DF202B">
        <w:t xml:space="preserve"> пр.</w:t>
      </w:r>
    </w:p>
    <w:p w14:paraId="5D54C8C0" w14:textId="143751AC" w:rsidR="00DF202B" w:rsidRDefault="00DF202B" w:rsidP="00DF202B">
      <w:r>
        <w:t>Греющие кабели с минеральной изоляцией общим метражом не поставляются, только в виде готовых секций заводской готовности.</w:t>
      </w:r>
      <w:r>
        <w:br/>
        <w:t>Для заказа необходимо составить список секций с прописанными характеристиками по каждой</w:t>
      </w:r>
    </w:p>
    <w:p w14:paraId="5742B029" w14:textId="0EF77AE0" w:rsidR="00DF202B" w:rsidRPr="005561DF" w:rsidRDefault="00DF202B" w:rsidP="00DF202B">
      <w:pPr>
        <w:rPr>
          <w:b/>
          <w:bCs/>
        </w:rPr>
      </w:pPr>
      <w:r w:rsidRPr="005561DF">
        <w:rPr>
          <w:b/>
          <w:bCs/>
        </w:rPr>
        <w:t>Пример:</w:t>
      </w:r>
    </w:p>
    <w:p w14:paraId="566C043C" w14:textId="584F2D11" w:rsidR="00DF202B" w:rsidRDefault="005561DF" w:rsidP="00DF202B">
      <w:pPr>
        <w:rPr>
          <w:b/>
          <w:bCs/>
          <w:lang w:val="en-US"/>
        </w:rPr>
      </w:pPr>
      <w:r w:rsidRPr="005561DF">
        <w:rPr>
          <w:b/>
          <w:bCs/>
        </w:rPr>
        <w:t>825/</w:t>
      </w:r>
      <w:r w:rsidRPr="005561DF">
        <w:rPr>
          <w:b/>
          <w:bCs/>
          <w:lang w:val="en-US"/>
        </w:rPr>
        <w:t>SS/</w:t>
      </w:r>
      <w:proofErr w:type="spellStart"/>
      <w:r w:rsidRPr="005561DF">
        <w:rPr>
          <w:b/>
          <w:bCs/>
          <w:lang w:val="en-US"/>
        </w:rPr>
        <w:t>2D</w:t>
      </w:r>
      <w:proofErr w:type="spellEnd"/>
      <w:r w:rsidRPr="005561DF">
        <w:rPr>
          <w:b/>
          <w:bCs/>
          <w:lang w:val="en-US"/>
        </w:rPr>
        <w:t>/112.3/3124/230/1.2/NPM25/EX</w:t>
      </w:r>
    </w:p>
    <w:p w14:paraId="0241222C" w14:textId="77777777" w:rsidR="005561DF" w:rsidRDefault="005561DF" w:rsidP="00DF202B">
      <w:pPr>
        <w:rPr>
          <w:b/>
          <w:bCs/>
          <w:lang w:val="en-US"/>
        </w:rPr>
      </w:pPr>
    </w:p>
    <w:p w14:paraId="05446B48" w14:textId="09F7E317" w:rsidR="005561DF" w:rsidRPr="00CC18F1" w:rsidRDefault="00CC18F1" w:rsidP="00DF202B">
      <w:r>
        <w:t>*</w:t>
      </w:r>
      <w:r w:rsidR="005561DF" w:rsidRPr="005561DF">
        <w:t xml:space="preserve">Так же </w:t>
      </w:r>
      <w:r>
        <w:t xml:space="preserve">для ускорения </w:t>
      </w:r>
      <w:r w:rsidR="005561DF" w:rsidRPr="005561DF">
        <w:t xml:space="preserve">можно дополнить общей </w:t>
      </w:r>
      <w:r w:rsidR="005561DF">
        <w:t>х</w:t>
      </w:r>
      <w:r w:rsidR="005561DF" w:rsidRPr="005561DF">
        <w:t>а</w:t>
      </w:r>
      <w:r>
        <w:t>р</w:t>
      </w:r>
      <w:r w:rsidR="005561DF" w:rsidRPr="005561DF">
        <w:t>актеристикой</w:t>
      </w:r>
      <w:r w:rsidRPr="00CC18F1">
        <w:t xml:space="preserve"> </w:t>
      </w:r>
      <w:r>
        <w:t>указав сопротивление кабеля при +20°, Ом/км</w:t>
      </w:r>
    </w:p>
    <w:sectPr w:rsidR="005561DF" w:rsidRPr="00CC18F1" w:rsidSect="00115E5F">
      <w:pgSz w:w="11906" w:h="16838" w:code="9"/>
      <w:pgMar w:top="851" w:right="680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253DD"/>
    <w:multiLevelType w:val="hybridMultilevel"/>
    <w:tmpl w:val="076C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0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58"/>
    <w:rsid w:val="00115E5F"/>
    <w:rsid w:val="00153653"/>
    <w:rsid w:val="00161C2C"/>
    <w:rsid w:val="005561DF"/>
    <w:rsid w:val="00565661"/>
    <w:rsid w:val="00577ED7"/>
    <w:rsid w:val="006F7EA8"/>
    <w:rsid w:val="009A0BE7"/>
    <w:rsid w:val="00A16258"/>
    <w:rsid w:val="00B875C2"/>
    <w:rsid w:val="00CC18F1"/>
    <w:rsid w:val="00D20BC2"/>
    <w:rsid w:val="00D660C2"/>
    <w:rsid w:val="00DF202B"/>
    <w:rsid w:val="00E97DB2"/>
    <w:rsid w:val="00EA0D89"/>
    <w:rsid w:val="00ED63E9"/>
    <w:rsid w:val="00F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D512"/>
  <w15:chartTrackingRefBased/>
  <w15:docId w15:val="{8595604D-1806-4C4E-9938-30A505DD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2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2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2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2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2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2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62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62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62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2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6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Скачков</dc:creator>
  <cp:keywords/>
  <dc:description/>
  <cp:lastModifiedBy>Владимир Скачков</cp:lastModifiedBy>
  <cp:revision>1</cp:revision>
  <dcterms:created xsi:type="dcterms:W3CDTF">2024-11-18T08:07:00Z</dcterms:created>
  <dcterms:modified xsi:type="dcterms:W3CDTF">2024-11-18T09:26:00Z</dcterms:modified>
</cp:coreProperties>
</file>